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4" w:rsidRPr="00BE190E" w:rsidRDefault="00032E64" w:rsidP="00BE190E">
      <w:pPr>
        <w:spacing w:line="300" w:lineRule="atLeast"/>
        <w:jc w:val="center"/>
        <w:rPr>
          <w:b/>
          <w:sz w:val="22"/>
          <w:szCs w:val="22"/>
        </w:rPr>
      </w:pPr>
      <w:r w:rsidRPr="002633AF">
        <w:rPr>
          <w:b/>
          <w:sz w:val="22"/>
          <w:szCs w:val="22"/>
        </w:rPr>
        <w:t>ΠΑΝΤΕΙΟ ΠΑΝΕΠΙΣΤΗΜΙΟ</w:t>
      </w:r>
      <w:r w:rsidR="00BE190E">
        <w:rPr>
          <w:b/>
          <w:sz w:val="22"/>
          <w:szCs w:val="22"/>
        </w:rPr>
        <w:t xml:space="preserve"> </w:t>
      </w:r>
      <w:r w:rsidRPr="00BE190E">
        <w:rPr>
          <w:b/>
          <w:sz w:val="22"/>
          <w:szCs w:val="22"/>
        </w:rPr>
        <w:t>ΚΟΙΝΩΝΙΚΩΝ ΚΑΙ ΠΟΛΙΤΙΚΩΝ ΕΠΙΣΤΗΜΩΝ</w:t>
      </w:r>
    </w:p>
    <w:p w:rsidR="00032E64" w:rsidRPr="002633AF" w:rsidRDefault="00032E64" w:rsidP="00F502DB">
      <w:pPr>
        <w:spacing w:line="300" w:lineRule="atLeast"/>
        <w:jc w:val="center"/>
        <w:rPr>
          <w:sz w:val="22"/>
          <w:szCs w:val="22"/>
        </w:rPr>
      </w:pPr>
      <w:r w:rsidRPr="002633AF">
        <w:rPr>
          <w:sz w:val="22"/>
          <w:szCs w:val="22"/>
        </w:rPr>
        <w:t>ΤΜΗΜΑ ΟΙΚΟΝΟΜΙΚΗΣ ΚΑΙ ΠΕΡΙΦΕΡΕΙΑΚΗΣ ΑΝΑΠΤΥΞΗΣ</w:t>
      </w:r>
    </w:p>
    <w:p w:rsidR="00A30466" w:rsidRPr="002633AF" w:rsidRDefault="00032E64" w:rsidP="002633AF">
      <w:pPr>
        <w:pStyle w:val="1"/>
        <w:jc w:val="center"/>
        <w:rPr>
          <w:sz w:val="22"/>
          <w:szCs w:val="22"/>
        </w:rPr>
      </w:pPr>
      <w:r w:rsidRPr="002633AF">
        <w:rPr>
          <w:sz w:val="22"/>
          <w:szCs w:val="22"/>
        </w:rPr>
        <w:t>ΜΑΘΗΜΑ : ΧΩΡΟΤΑΞΙΑ</w:t>
      </w:r>
      <w:r w:rsidR="002633AF">
        <w:rPr>
          <w:sz w:val="22"/>
          <w:szCs w:val="22"/>
        </w:rPr>
        <w:t xml:space="preserve">, </w:t>
      </w:r>
      <w:r w:rsidR="00B77668">
        <w:rPr>
          <w:b w:val="0"/>
          <w:sz w:val="24"/>
        </w:rPr>
        <w:t>Διδάσκουσα</w:t>
      </w:r>
      <w:r>
        <w:rPr>
          <w:b w:val="0"/>
          <w:sz w:val="24"/>
        </w:rPr>
        <w:t xml:space="preserve"> : </w:t>
      </w:r>
      <w:r w:rsidR="00B77668">
        <w:rPr>
          <w:i/>
          <w:sz w:val="24"/>
        </w:rPr>
        <w:t xml:space="preserve"> </w:t>
      </w:r>
      <w:r w:rsidR="00A30466">
        <w:rPr>
          <w:i/>
          <w:sz w:val="24"/>
        </w:rPr>
        <w:t>Στέλλα-Σοφία Κυβέλου</w:t>
      </w:r>
      <w:r w:rsidR="002633AF">
        <w:rPr>
          <w:i/>
          <w:sz w:val="24"/>
        </w:rPr>
        <w:t>, Επίκουρη Κ</w:t>
      </w:r>
      <w:r w:rsidR="004C709F">
        <w:rPr>
          <w:i/>
          <w:sz w:val="24"/>
        </w:rPr>
        <w:t>αθηγήτρια</w:t>
      </w:r>
      <w:r w:rsidR="00A30466">
        <w:rPr>
          <w:i/>
          <w:sz w:val="24"/>
        </w:rPr>
        <w:t xml:space="preserve"> Παντείου Πανεπιστημίου</w:t>
      </w:r>
    </w:p>
    <w:p w:rsidR="00032E64" w:rsidRDefault="00032E64" w:rsidP="004C709F">
      <w:pPr>
        <w:spacing w:line="300" w:lineRule="atLeast"/>
      </w:pPr>
      <w:r>
        <w:rPr>
          <w:i/>
          <w:sz w:val="24"/>
        </w:rPr>
        <w:tab/>
      </w:r>
      <w:r>
        <w:rPr>
          <w:i/>
          <w:sz w:val="24"/>
        </w:rPr>
        <w:tab/>
      </w:r>
    </w:p>
    <w:p w:rsidR="00032E64" w:rsidRDefault="002633AF">
      <w:pPr>
        <w:spacing w:line="30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ΔΙΑΓΡΑΜΜΑ ΠΕΡΙΕΧΟΜΕΝΟΥ</w:t>
      </w:r>
      <w:r w:rsidR="00032E64">
        <w:rPr>
          <w:b/>
          <w:sz w:val="24"/>
          <w:u w:val="single"/>
        </w:rPr>
        <w:t xml:space="preserve"> ΜΑΘΗΜΑΤΟΣ</w:t>
      </w:r>
    </w:p>
    <w:p w:rsidR="00032E64" w:rsidRDefault="004C709F">
      <w:pPr>
        <w:spacing w:line="300" w:lineRule="atLeast"/>
        <w:jc w:val="both"/>
        <w:rPr>
          <w:b/>
          <w:sz w:val="24"/>
          <w:u w:val="single"/>
        </w:rPr>
      </w:pPr>
      <w:r w:rsidRPr="00F36026">
        <w:rPr>
          <w:b/>
          <w:bCs/>
          <w:sz w:val="22"/>
          <w:szCs w:val="22"/>
        </w:rPr>
        <w:pict>
          <v:rect id="_x0000_i1025" style="width:0;height:1.5pt" o:hralign="center" o:hrstd="t" o:hr="t" fillcolor="gray" stroked="f">
            <v:imagedata r:id="rId7" o:title=""/>
          </v:rect>
        </w:pict>
      </w:r>
    </w:p>
    <w:p w:rsidR="00032E64" w:rsidRDefault="00032E64">
      <w:pPr>
        <w:numPr>
          <w:ilvl w:val="0"/>
          <w:numId w:val="16"/>
        </w:numPr>
        <w:spacing w:line="300" w:lineRule="atLeast"/>
        <w:jc w:val="both"/>
        <w:rPr>
          <w:b/>
          <w:sz w:val="24"/>
        </w:rPr>
      </w:pPr>
      <w:r>
        <w:rPr>
          <w:b/>
          <w:sz w:val="24"/>
        </w:rPr>
        <w:t xml:space="preserve">Εισαγωγικές έννοιες χωροταξίας. </w:t>
      </w:r>
    </w:p>
    <w:p w:rsidR="00032E64" w:rsidRDefault="00032E64" w:rsidP="00945A81">
      <w:pPr>
        <w:numPr>
          <w:ilvl w:val="0"/>
          <w:numId w:val="35"/>
        </w:numPr>
        <w:spacing w:line="300" w:lineRule="atLeast"/>
        <w:ind w:left="240"/>
        <w:jc w:val="both"/>
        <w:rPr>
          <w:i/>
          <w:sz w:val="24"/>
        </w:rPr>
      </w:pPr>
      <w:r>
        <w:rPr>
          <w:i/>
          <w:sz w:val="24"/>
        </w:rPr>
        <w:t xml:space="preserve">Έννοια, ορισμοί, περιεχόμενο και διακρίσεις του χώρου.    </w:t>
      </w:r>
    </w:p>
    <w:p w:rsidR="00032E64" w:rsidRDefault="00032E64" w:rsidP="00945A81">
      <w:pPr>
        <w:numPr>
          <w:ilvl w:val="0"/>
          <w:numId w:val="35"/>
        </w:numPr>
        <w:spacing w:line="300" w:lineRule="atLeast"/>
        <w:ind w:left="240"/>
        <w:jc w:val="both"/>
        <w:rPr>
          <w:i/>
          <w:sz w:val="24"/>
        </w:rPr>
      </w:pPr>
      <w:r>
        <w:rPr>
          <w:i/>
          <w:sz w:val="24"/>
        </w:rPr>
        <w:t xml:space="preserve">Ο σχεδιασμός του χώρου: έννοια, περιεχόμενο, διακρίσεις, επίπεδα.    </w:t>
      </w:r>
    </w:p>
    <w:p w:rsidR="00032E64" w:rsidRDefault="00032E64" w:rsidP="00945A81">
      <w:pPr>
        <w:numPr>
          <w:ilvl w:val="0"/>
          <w:numId w:val="35"/>
        </w:numPr>
        <w:spacing w:line="300" w:lineRule="atLeast"/>
        <w:ind w:left="240"/>
        <w:rPr>
          <w:i/>
          <w:sz w:val="24"/>
        </w:rPr>
      </w:pPr>
      <w:r>
        <w:rPr>
          <w:i/>
          <w:sz w:val="24"/>
        </w:rPr>
        <w:t xml:space="preserve">Σχέσεις χωροταξικού σχεδιασμού με άλλες μορφές σχεδιασμού και προγραμματισμού. </w:t>
      </w:r>
    </w:p>
    <w:p w:rsidR="00032E64" w:rsidRDefault="004C709F">
      <w:pPr>
        <w:spacing w:line="300" w:lineRule="atLeast"/>
        <w:jc w:val="both"/>
        <w:rPr>
          <w:sz w:val="24"/>
        </w:rPr>
      </w:pPr>
      <w:r w:rsidRPr="00F36026">
        <w:rPr>
          <w:b/>
          <w:bCs/>
          <w:sz w:val="22"/>
          <w:szCs w:val="22"/>
        </w:rPr>
        <w:pict>
          <v:rect id="_x0000_i1026" style="width:0;height:1.5pt" o:hralign="center" o:hrstd="t" o:hr="t" fillcolor="gray" stroked="f">
            <v:imagedata r:id="rId7" o:title=""/>
          </v:rect>
        </w:pict>
      </w:r>
    </w:p>
    <w:p w:rsidR="00032E64" w:rsidRPr="002633AF" w:rsidRDefault="00032E64">
      <w:pPr>
        <w:numPr>
          <w:ilvl w:val="0"/>
          <w:numId w:val="16"/>
        </w:numPr>
        <w:spacing w:line="300" w:lineRule="atLeast"/>
        <w:jc w:val="both"/>
        <w:rPr>
          <w:b/>
          <w:i/>
          <w:sz w:val="24"/>
        </w:rPr>
      </w:pPr>
      <w:r>
        <w:rPr>
          <w:b/>
          <w:sz w:val="24"/>
        </w:rPr>
        <w:t xml:space="preserve">Θεωρητικές προσεγγίσεις και τεχνικές του χωροταξικού σχεδιασμού. </w:t>
      </w:r>
    </w:p>
    <w:p w:rsidR="00032E64" w:rsidRDefault="00032E64" w:rsidP="00945A81">
      <w:pPr>
        <w:numPr>
          <w:ilvl w:val="0"/>
          <w:numId w:val="36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>Συνοπτική επισκόπηση</w:t>
      </w:r>
      <w:r>
        <w:rPr>
          <w:b/>
          <w:sz w:val="24"/>
        </w:rPr>
        <w:t xml:space="preserve"> </w:t>
      </w:r>
      <w:r>
        <w:rPr>
          <w:i/>
          <w:sz w:val="24"/>
        </w:rPr>
        <w:t>των βασικών θεωριών για το χωροταξικό σχεδιασμό.</w:t>
      </w:r>
    </w:p>
    <w:p w:rsidR="00032E64" w:rsidRDefault="00032E64" w:rsidP="00945A81">
      <w:pPr>
        <w:numPr>
          <w:ilvl w:val="0"/>
          <w:numId w:val="36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>Παραδοσιακές και νεώτερες μεθοδολογίες χωροταξικού σχεδιασμού.</w:t>
      </w:r>
    </w:p>
    <w:p w:rsidR="00032E64" w:rsidRDefault="00032E64" w:rsidP="00945A81">
      <w:pPr>
        <w:numPr>
          <w:ilvl w:val="0"/>
          <w:numId w:val="36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 xml:space="preserve">Τα χωροταξικά σχέδια από την εμπειρική οπτική. </w:t>
      </w:r>
    </w:p>
    <w:p w:rsidR="00032E64" w:rsidRDefault="00032E64" w:rsidP="00945A81">
      <w:pPr>
        <w:numPr>
          <w:ilvl w:val="0"/>
          <w:numId w:val="36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 xml:space="preserve">Γενική διάρθρωση της χωροταξικής μελέτης ( χωροταξικού σχεδίου). </w:t>
      </w:r>
    </w:p>
    <w:p w:rsidR="00032E64" w:rsidRDefault="00032E64" w:rsidP="00945A81">
      <w:pPr>
        <w:numPr>
          <w:ilvl w:val="0"/>
          <w:numId w:val="36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>Οι τομείς ανάλυσης.</w:t>
      </w:r>
    </w:p>
    <w:p w:rsidR="00032E64" w:rsidRDefault="00032E64" w:rsidP="00945A81">
      <w:pPr>
        <w:numPr>
          <w:ilvl w:val="0"/>
          <w:numId w:val="41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 xml:space="preserve">Τα φυσικά δεδομένα </w:t>
      </w:r>
    </w:p>
    <w:p w:rsidR="00032E64" w:rsidRDefault="00032E64" w:rsidP="00945A81">
      <w:pPr>
        <w:numPr>
          <w:ilvl w:val="0"/>
          <w:numId w:val="41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 xml:space="preserve">Τα δημογραφικά μεγέθη και τα κοινωνικό- οικονομικά χαρακτηριστικά του πληθυσμού. </w:t>
      </w:r>
    </w:p>
    <w:p w:rsidR="00032E64" w:rsidRDefault="00032E64" w:rsidP="00945A81">
      <w:pPr>
        <w:numPr>
          <w:ilvl w:val="0"/>
          <w:numId w:val="41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>Οι παραγωγικές δραστηριότητες.</w:t>
      </w:r>
    </w:p>
    <w:p w:rsidR="00032E64" w:rsidRDefault="00032E64" w:rsidP="00945A81">
      <w:pPr>
        <w:numPr>
          <w:ilvl w:val="0"/>
          <w:numId w:val="41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 xml:space="preserve">Η χωρική διάρθρωση των δραστηριοτήτων και οι χρήσεις γης. </w:t>
      </w:r>
    </w:p>
    <w:p w:rsidR="00032E64" w:rsidRDefault="00032E64" w:rsidP="00945A81">
      <w:pPr>
        <w:numPr>
          <w:ilvl w:val="0"/>
          <w:numId w:val="42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>Αξιολόγηση της ανάλυσης.</w:t>
      </w:r>
    </w:p>
    <w:p w:rsidR="00032E64" w:rsidRDefault="00032E64" w:rsidP="00945A81">
      <w:pPr>
        <w:numPr>
          <w:ilvl w:val="0"/>
          <w:numId w:val="42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>Στόχοι -Αξιολογικό πλαίσιο της μελέτης.</w:t>
      </w:r>
    </w:p>
    <w:p w:rsidR="00032E64" w:rsidRDefault="00032E64" w:rsidP="00945A81">
      <w:pPr>
        <w:numPr>
          <w:ilvl w:val="0"/>
          <w:numId w:val="42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 xml:space="preserve">Προτάσεις. </w:t>
      </w:r>
    </w:p>
    <w:p w:rsidR="00032E64" w:rsidRDefault="00032E64" w:rsidP="00945A81">
      <w:pPr>
        <w:numPr>
          <w:ilvl w:val="0"/>
          <w:numId w:val="42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 xml:space="preserve">Εφαρμογή και παρακολούθηση.  </w:t>
      </w:r>
    </w:p>
    <w:p w:rsidR="00032E64" w:rsidRDefault="004C709F">
      <w:pPr>
        <w:spacing w:line="300" w:lineRule="atLeast"/>
        <w:jc w:val="both"/>
        <w:rPr>
          <w:i/>
          <w:sz w:val="24"/>
        </w:rPr>
      </w:pPr>
      <w:r w:rsidRPr="00F36026">
        <w:rPr>
          <w:b/>
          <w:bCs/>
          <w:sz w:val="22"/>
          <w:szCs w:val="22"/>
        </w:rPr>
        <w:pict>
          <v:rect id="_x0000_i1027" style="width:0;height:1.5pt" o:hralign="center" o:hrstd="t" o:hr="t" fillcolor="gray" stroked="f">
            <v:imagedata r:id="rId7" o:title=""/>
          </v:rect>
        </w:pict>
      </w:r>
    </w:p>
    <w:p w:rsidR="00032E64" w:rsidRPr="002633AF" w:rsidRDefault="00032E64">
      <w:pPr>
        <w:numPr>
          <w:ilvl w:val="0"/>
          <w:numId w:val="16"/>
        </w:numPr>
        <w:spacing w:line="300" w:lineRule="atLeast"/>
        <w:jc w:val="both"/>
        <w:rPr>
          <w:b/>
          <w:i/>
          <w:sz w:val="24"/>
        </w:rPr>
      </w:pPr>
      <w:r>
        <w:rPr>
          <w:b/>
          <w:sz w:val="24"/>
        </w:rPr>
        <w:t xml:space="preserve">Ο χωροταξικός σχεδιασμός στην Ελλάδα. </w:t>
      </w:r>
    </w:p>
    <w:p w:rsidR="00032E64" w:rsidRDefault="00032E64" w:rsidP="00945A81">
      <w:pPr>
        <w:numPr>
          <w:ilvl w:val="0"/>
          <w:numId w:val="37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 xml:space="preserve">Το ελληνικό σύστημα χωροταξικού σχεδιασμού: η εξέλιξη των ιδεών και των θεσμών. </w:t>
      </w:r>
    </w:p>
    <w:p w:rsidR="00032E64" w:rsidRDefault="00032E64" w:rsidP="00945A81">
      <w:pPr>
        <w:numPr>
          <w:ilvl w:val="0"/>
          <w:numId w:val="37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 xml:space="preserve">Η φιλοσοφία και τα επίπεδα του ισχύοντος συστήματος χωροταξικού σχεδιασμού: στρατηγικός και φυσικός χωροταξικός σχεδιασμός. </w:t>
      </w:r>
    </w:p>
    <w:p w:rsidR="00032E64" w:rsidRPr="004C709F" w:rsidRDefault="00032E64" w:rsidP="00945A81">
      <w:pPr>
        <w:numPr>
          <w:ilvl w:val="0"/>
          <w:numId w:val="37"/>
        </w:numPr>
        <w:spacing w:line="300" w:lineRule="atLeast"/>
        <w:ind w:left="720" w:hanging="840"/>
        <w:jc w:val="both"/>
        <w:rPr>
          <w:i/>
          <w:sz w:val="24"/>
        </w:rPr>
      </w:pPr>
      <w:r>
        <w:rPr>
          <w:i/>
          <w:sz w:val="24"/>
        </w:rPr>
        <w:t>Οι φορείς άσκησης  χωροταξικού σχεδιασμού.</w:t>
      </w:r>
      <w:r w:rsidRPr="004C709F">
        <w:rPr>
          <w:i/>
          <w:sz w:val="24"/>
        </w:rPr>
        <w:t xml:space="preserve">Οι αρμοδιότητες της κεντρικής διοίκησης και το πρόβλημα του διυπουργικού συντονισμού. </w:t>
      </w:r>
    </w:p>
    <w:p w:rsidR="00032E64" w:rsidRDefault="004C709F" w:rsidP="00945A81">
      <w:pPr>
        <w:numPr>
          <w:ilvl w:val="0"/>
          <w:numId w:val="38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ab/>
      </w:r>
      <w:r w:rsidR="00032E64">
        <w:rPr>
          <w:i/>
          <w:sz w:val="24"/>
        </w:rPr>
        <w:t xml:space="preserve">Οι αρμοδιότητες των Περιφερειών. </w:t>
      </w:r>
    </w:p>
    <w:p w:rsidR="00032E64" w:rsidRDefault="004C709F" w:rsidP="00945A81">
      <w:pPr>
        <w:numPr>
          <w:ilvl w:val="0"/>
          <w:numId w:val="38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ab/>
      </w:r>
      <w:r w:rsidR="00032E64">
        <w:rPr>
          <w:i/>
          <w:sz w:val="24"/>
        </w:rPr>
        <w:t xml:space="preserve">Ο ρόλος της τοπικής αυτοδιοίκησης. </w:t>
      </w:r>
    </w:p>
    <w:p w:rsidR="00032E64" w:rsidRDefault="004C709F" w:rsidP="00945A81">
      <w:pPr>
        <w:numPr>
          <w:ilvl w:val="0"/>
          <w:numId w:val="38"/>
        </w:numPr>
        <w:spacing w:line="300" w:lineRule="atLeast"/>
        <w:ind w:hanging="480"/>
        <w:jc w:val="both"/>
        <w:rPr>
          <w:sz w:val="24"/>
        </w:rPr>
      </w:pPr>
      <w:r>
        <w:rPr>
          <w:i/>
          <w:sz w:val="24"/>
        </w:rPr>
        <w:tab/>
      </w:r>
      <w:r w:rsidR="00032E64">
        <w:rPr>
          <w:i/>
          <w:sz w:val="24"/>
        </w:rPr>
        <w:t>Η δράση των μη κυβερνητικών οργανισμών.</w:t>
      </w:r>
      <w:r w:rsidR="00032E64">
        <w:rPr>
          <w:sz w:val="24"/>
        </w:rPr>
        <w:t xml:space="preserve"> </w:t>
      </w:r>
    </w:p>
    <w:p w:rsidR="00032E64" w:rsidRDefault="00032E64" w:rsidP="00945A81">
      <w:pPr>
        <w:numPr>
          <w:ilvl w:val="0"/>
          <w:numId w:val="39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>Τα μέσα άσκησης χωροταξικού σχεδιασμού</w:t>
      </w:r>
    </w:p>
    <w:p w:rsidR="00032E64" w:rsidRDefault="004C709F" w:rsidP="00945A81">
      <w:pPr>
        <w:numPr>
          <w:ilvl w:val="0"/>
          <w:numId w:val="40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ab/>
      </w:r>
      <w:r w:rsidR="00032E64">
        <w:rPr>
          <w:i/>
          <w:sz w:val="24"/>
        </w:rPr>
        <w:t xml:space="preserve">Τα κατευθυντήρια σχέδια και πλαίσια. </w:t>
      </w:r>
    </w:p>
    <w:p w:rsidR="00032E64" w:rsidRDefault="004C709F" w:rsidP="00945A81">
      <w:pPr>
        <w:numPr>
          <w:ilvl w:val="0"/>
          <w:numId w:val="40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ab/>
      </w:r>
      <w:r w:rsidR="00032E64">
        <w:rPr>
          <w:i/>
          <w:sz w:val="24"/>
        </w:rPr>
        <w:t xml:space="preserve">Τα κανονιστικά εργαλεία. </w:t>
      </w:r>
    </w:p>
    <w:p w:rsidR="00032E64" w:rsidRDefault="004C709F" w:rsidP="00945A81">
      <w:pPr>
        <w:numPr>
          <w:ilvl w:val="0"/>
          <w:numId w:val="40"/>
        </w:numPr>
        <w:spacing w:line="300" w:lineRule="atLeast"/>
        <w:ind w:hanging="480"/>
        <w:jc w:val="both"/>
        <w:rPr>
          <w:i/>
          <w:sz w:val="24"/>
        </w:rPr>
      </w:pPr>
      <w:r>
        <w:rPr>
          <w:i/>
          <w:sz w:val="24"/>
        </w:rPr>
        <w:tab/>
      </w:r>
      <w:r w:rsidR="00032E64">
        <w:rPr>
          <w:i/>
          <w:sz w:val="24"/>
        </w:rPr>
        <w:t xml:space="preserve">Oι οικονομικοί μηχανισμοί. </w:t>
      </w:r>
    </w:p>
    <w:p w:rsidR="00032E64" w:rsidRDefault="00032E64" w:rsidP="00945A81">
      <w:pPr>
        <w:numPr>
          <w:ilvl w:val="0"/>
          <w:numId w:val="20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>Τα μέσα τεχνικής και επιστημονικής στήριξης.</w:t>
      </w:r>
    </w:p>
    <w:p w:rsidR="0037588D" w:rsidRDefault="0037588D" w:rsidP="00945A81">
      <w:pPr>
        <w:numPr>
          <w:ilvl w:val="0"/>
          <w:numId w:val="20"/>
        </w:numPr>
        <w:spacing w:line="300" w:lineRule="atLeast"/>
        <w:ind w:hanging="840"/>
        <w:jc w:val="both"/>
        <w:rPr>
          <w:i/>
          <w:sz w:val="24"/>
        </w:rPr>
      </w:pPr>
      <w:r>
        <w:rPr>
          <w:i/>
          <w:sz w:val="24"/>
        </w:rPr>
        <w:t xml:space="preserve">Η σύγχρονη χωροταξική και πολεοδομική μεταρρύθμιση- Ο στρατηγικός χωρικός σχεδιασμός  </w:t>
      </w:r>
    </w:p>
    <w:p w:rsidR="00032E64" w:rsidRDefault="004C709F">
      <w:pPr>
        <w:spacing w:line="300" w:lineRule="atLeast"/>
        <w:jc w:val="both"/>
        <w:rPr>
          <w:b/>
          <w:bCs/>
          <w:sz w:val="22"/>
          <w:szCs w:val="22"/>
        </w:rPr>
      </w:pPr>
      <w:r w:rsidRPr="00F36026">
        <w:rPr>
          <w:b/>
          <w:bCs/>
          <w:sz w:val="22"/>
          <w:szCs w:val="22"/>
        </w:rPr>
        <w:pict>
          <v:rect id="_x0000_i1028" style="width:0;height:1.5pt" o:hralign="center" o:hrstd="t" o:hr="t" fillcolor="gray" stroked="f">
            <v:imagedata r:id="rId7" o:title=""/>
          </v:rect>
        </w:pict>
      </w:r>
    </w:p>
    <w:p w:rsidR="00BE190E" w:rsidRDefault="00BE190E">
      <w:pPr>
        <w:spacing w:line="300" w:lineRule="atLeast"/>
        <w:jc w:val="both"/>
        <w:rPr>
          <w:i/>
          <w:sz w:val="24"/>
        </w:rPr>
      </w:pPr>
    </w:p>
    <w:p w:rsidR="004C709F" w:rsidRPr="00D21020" w:rsidRDefault="00A917CA" w:rsidP="004C709F">
      <w:pPr>
        <w:numPr>
          <w:ilvl w:val="0"/>
          <w:numId w:val="16"/>
        </w:numPr>
        <w:spacing w:line="300" w:lineRule="atLeast"/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032E64">
        <w:rPr>
          <w:b/>
          <w:sz w:val="24"/>
        </w:rPr>
        <w:lastRenderedPageBreak/>
        <w:t xml:space="preserve">Η </w:t>
      </w:r>
      <w:r w:rsidR="00926A70" w:rsidRPr="003D4D47">
        <w:rPr>
          <w:b/>
          <w:sz w:val="24"/>
        </w:rPr>
        <w:t xml:space="preserve"> </w:t>
      </w:r>
      <w:r w:rsidR="00926A70">
        <w:rPr>
          <w:b/>
          <w:sz w:val="24"/>
          <w:lang w:val="en-US"/>
        </w:rPr>
        <w:t>X</w:t>
      </w:r>
      <w:proofErr w:type="spellStart"/>
      <w:r w:rsidR="003D4D47">
        <w:rPr>
          <w:b/>
          <w:sz w:val="24"/>
        </w:rPr>
        <w:t>ωροταξία</w:t>
      </w:r>
      <w:proofErr w:type="spellEnd"/>
      <w:r w:rsidR="003D4D47">
        <w:rPr>
          <w:b/>
          <w:sz w:val="24"/>
        </w:rPr>
        <w:t xml:space="preserve"> στην Ευρώπη- Τα ευρήματα του Προγράμματος ESPON</w:t>
      </w:r>
      <w:r w:rsidR="00032E64">
        <w:rPr>
          <w:b/>
          <w:sz w:val="24"/>
        </w:rPr>
        <w:t xml:space="preserve"> </w:t>
      </w:r>
    </w:p>
    <w:p w:rsidR="004C709F" w:rsidRDefault="004C709F" w:rsidP="00945A81">
      <w:pPr>
        <w:numPr>
          <w:ilvl w:val="0"/>
          <w:numId w:val="20"/>
        </w:numPr>
        <w:spacing w:line="300" w:lineRule="atLeast"/>
        <w:ind w:right="-334" w:hanging="840"/>
        <w:rPr>
          <w:i/>
          <w:sz w:val="24"/>
        </w:rPr>
      </w:pPr>
      <w:r>
        <w:rPr>
          <w:i/>
          <w:sz w:val="24"/>
        </w:rPr>
        <w:t>Η  διαδικασία ευρωπαϊκής ολοκλήρωσης και οι τάσεις ανάπτυξης του ευρωπαϊκού</w:t>
      </w:r>
      <w:r w:rsidRPr="00364362">
        <w:rPr>
          <w:i/>
          <w:sz w:val="24"/>
        </w:rPr>
        <w:t xml:space="preserve"> </w:t>
      </w:r>
      <w:r>
        <w:rPr>
          <w:i/>
          <w:sz w:val="24"/>
        </w:rPr>
        <w:t>χώρου.</w:t>
      </w:r>
    </w:p>
    <w:p w:rsidR="004C709F" w:rsidRPr="003D4D47" w:rsidRDefault="004C709F" w:rsidP="003D4D47">
      <w:pPr>
        <w:numPr>
          <w:ilvl w:val="0"/>
          <w:numId w:val="20"/>
        </w:numPr>
        <w:spacing w:line="300" w:lineRule="atLeast"/>
        <w:ind w:left="0" w:right="-334" w:hanging="120"/>
        <w:jc w:val="both"/>
        <w:rPr>
          <w:i/>
          <w:sz w:val="24"/>
        </w:rPr>
      </w:pPr>
      <w:r>
        <w:rPr>
          <w:i/>
          <w:sz w:val="24"/>
        </w:rPr>
        <w:t xml:space="preserve">Η προσπάθεια για τη διαμόρφωση μιας ευρωπαϊκής </w:t>
      </w:r>
      <w:r w:rsidR="00D21020">
        <w:rPr>
          <w:i/>
          <w:sz w:val="24"/>
        </w:rPr>
        <w:t xml:space="preserve">χωροταξικής πολιτικής, ιστορική </w:t>
      </w:r>
      <w:r>
        <w:rPr>
          <w:i/>
          <w:sz w:val="24"/>
        </w:rPr>
        <w:t>επισκόπησ</w:t>
      </w:r>
      <w:r w:rsidR="003D4D47">
        <w:rPr>
          <w:i/>
          <w:sz w:val="24"/>
        </w:rPr>
        <w:t>η-</w:t>
      </w:r>
      <w:r w:rsidRPr="003D4D47">
        <w:rPr>
          <w:i/>
          <w:sz w:val="24"/>
        </w:rPr>
        <w:t>Το Σχέδιο Ανάπτυξης του Κοινοτικού Χώρου (ΣΑΚΧ)</w:t>
      </w:r>
    </w:p>
    <w:p w:rsidR="004C709F" w:rsidRDefault="004C709F" w:rsidP="00945A81">
      <w:pPr>
        <w:numPr>
          <w:ilvl w:val="0"/>
          <w:numId w:val="20"/>
        </w:numPr>
        <w:spacing w:line="300" w:lineRule="atLeast"/>
        <w:ind w:right="-334" w:hanging="840"/>
        <w:jc w:val="both"/>
        <w:rPr>
          <w:i/>
          <w:sz w:val="24"/>
        </w:rPr>
      </w:pPr>
      <w:r>
        <w:rPr>
          <w:i/>
          <w:sz w:val="24"/>
        </w:rPr>
        <w:t>Χαρακτηριστικά και  μεταβολές  στα εθνικά συστήματα χωροταξικού σχεδιασμού.</w:t>
      </w:r>
    </w:p>
    <w:p w:rsidR="004C709F" w:rsidRPr="004C709F" w:rsidRDefault="004C709F" w:rsidP="00945A81">
      <w:pPr>
        <w:numPr>
          <w:ilvl w:val="0"/>
          <w:numId w:val="20"/>
        </w:numPr>
        <w:spacing w:line="300" w:lineRule="atLeast"/>
        <w:ind w:left="0" w:hanging="120"/>
        <w:jc w:val="both"/>
        <w:rPr>
          <w:i/>
          <w:sz w:val="24"/>
        </w:rPr>
      </w:pPr>
      <w:r>
        <w:rPr>
          <w:i/>
          <w:sz w:val="24"/>
          <w:lang w:val="en-US"/>
        </w:rPr>
        <w:t>To</w:t>
      </w:r>
      <w:r w:rsidRPr="004C709F">
        <w:rPr>
          <w:i/>
          <w:sz w:val="24"/>
        </w:rPr>
        <w:t xml:space="preserve"> Παρατηρητ</w:t>
      </w:r>
      <w:r>
        <w:rPr>
          <w:i/>
          <w:sz w:val="24"/>
        </w:rPr>
        <w:t>ήριο</w:t>
      </w:r>
      <w:r w:rsidRPr="004C709F">
        <w:rPr>
          <w:i/>
          <w:sz w:val="24"/>
        </w:rPr>
        <w:t xml:space="preserve"> </w:t>
      </w:r>
      <w:r>
        <w:rPr>
          <w:i/>
          <w:sz w:val="24"/>
        </w:rPr>
        <w:t>για</w:t>
      </w:r>
      <w:r w:rsidRPr="004C709F">
        <w:rPr>
          <w:i/>
          <w:sz w:val="24"/>
        </w:rPr>
        <w:t xml:space="preserve"> </w:t>
      </w:r>
      <w:r>
        <w:rPr>
          <w:i/>
          <w:sz w:val="24"/>
        </w:rPr>
        <w:t>την</w:t>
      </w:r>
      <w:r w:rsidRPr="004C709F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Ευρωπαική</w:t>
      </w:r>
      <w:proofErr w:type="spellEnd"/>
      <w:r w:rsidRPr="004C709F">
        <w:rPr>
          <w:i/>
          <w:sz w:val="24"/>
        </w:rPr>
        <w:t xml:space="preserve"> </w:t>
      </w:r>
      <w:r>
        <w:rPr>
          <w:i/>
          <w:sz w:val="24"/>
        </w:rPr>
        <w:t>χωρική ανάπτυξη και συνοχή - Πρόγραμμα</w:t>
      </w:r>
      <w:r w:rsidRPr="004C709F">
        <w:rPr>
          <w:i/>
          <w:sz w:val="24"/>
        </w:rPr>
        <w:t xml:space="preserve"> </w:t>
      </w:r>
      <w:r>
        <w:rPr>
          <w:i/>
          <w:sz w:val="24"/>
          <w:lang w:val="en-US"/>
        </w:rPr>
        <w:t>European</w:t>
      </w:r>
      <w:r w:rsidRPr="004C709F">
        <w:rPr>
          <w:i/>
          <w:sz w:val="24"/>
        </w:rPr>
        <w:t xml:space="preserve"> </w:t>
      </w:r>
      <w:proofErr w:type="spellStart"/>
      <w:r w:rsidR="003D4D47">
        <w:rPr>
          <w:i/>
          <w:sz w:val="24"/>
        </w:rPr>
        <w:t>Observatory</w:t>
      </w:r>
      <w:proofErr w:type="spellEnd"/>
      <w:r w:rsidR="003D4D47">
        <w:rPr>
          <w:i/>
          <w:sz w:val="24"/>
        </w:rPr>
        <w:t xml:space="preserve"> </w:t>
      </w:r>
      <w:proofErr w:type="spellStart"/>
      <w:r w:rsidR="003D4D47">
        <w:rPr>
          <w:i/>
          <w:sz w:val="24"/>
        </w:rPr>
        <w:t>for</w:t>
      </w:r>
      <w:proofErr w:type="spellEnd"/>
      <w:r w:rsidR="003D4D47">
        <w:rPr>
          <w:i/>
          <w:sz w:val="24"/>
        </w:rPr>
        <w:t xml:space="preserve"> </w:t>
      </w:r>
      <w:proofErr w:type="spellStart"/>
      <w:r w:rsidR="003D4D47">
        <w:rPr>
          <w:i/>
          <w:sz w:val="24"/>
        </w:rPr>
        <w:t>territorial</w:t>
      </w:r>
      <w:proofErr w:type="spellEnd"/>
      <w:r w:rsidR="003D4D47">
        <w:rPr>
          <w:i/>
          <w:sz w:val="24"/>
        </w:rPr>
        <w:t xml:space="preserve"> </w:t>
      </w:r>
      <w:proofErr w:type="spellStart"/>
      <w:r w:rsidR="003D4D47">
        <w:rPr>
          <w:i/>
          <w:sz w:val="24"/>
        </w:rPr>
        <w:t>Development</w:t>
      </w:r>
      <w:proofErr w:type="spellEnd"/>
      <w:r w:rsidR="003D4D47">
        <w:rPr>
          <w:i/>
          <w:sz w:val="24"/>
        </w:rPr>
        <w:t xml:space="preserve"> and </w:t>
      </w:r>
      <w:proofErr w:type="spellStart"/>
      <w:r w:rsidR="003D4D47">
        <w:rPr>
          <w:i/>
          <w:sz w:val="24"/>
        </w:rPr>
        <w:t>Cohesion</w:t>
      </w:r>
      <w:proofErr w:type="spellEnd"/>
      <w:r w:rsidRPr="004C709F">
        <w:rPr>
          <w:i/>
          <w:sz w:val="24"/>
        </w:rPr>
        <w:t xml:space="preserve"> ( </w:t>
      </w:r>
      <w:r>
        <w:rPr>
          <w:i/>
          <w:sz w:val="24"/>
          <w:lang w:val="en-US"/>
        </w:rPr>
        <w:t>ESPON</w:t>
      </w:r>
      <w:r>
        <w:rPr>
          <w:i/>
          <w:sz w:val="24"/>
        </w:rPr>
        <w:t>, 2000-2006, 2007-2013</w:t>
      </w:r>
      <w:r w:rsidRPr="004C709F">
        <w:rPr>
          <w:i/>
          <w:sz w:val="24"/>
        </w:rPr>
        <w:t xml:space="preserve">)  </w:t>
      </w:r>
    </w:p>
    <w:p w:rsidR="003D4D47" w:rsidRPr="003D4D47" w:rsidRDefault="002633AF" w:rsidP="00945A81">
      <w:pPr>
        <w:numPr>
          <w:ilvl w:val="0"/>
          <w:numId w:val="20"/>
        </w:numPr>
        <w:spacing w:line="300" w:lineRule="atLeast"/>
        <w:ind w:hanging="840"/>
        <w:rPr>
          <w:i/>
          <w:sz w:val="24"/>
        </w:rPr>
      </w:pPr>
      <w:r>
        <w:rPr>
          <w:i/>
          <w:sz w:val="24"/>
        </w:rPr>
        <w:t>Εδαφική συνοχή : Έννοια</w:t>
      </w:r>
      <w:r w:rsidRPr="002633AF">
        <w:rPr>
          <w:i/>
          <w:sz w:val="24"/>
        </w:rPr>
        <w:t xml:space="preserve">, </w:t>
      </w:r>
      <w:r w:rsidR="004C709F">
        <w:rPr>
          <w:i/>
          <w:sz w:val="24"/>
        </w:rPr>
        <w:t>πολιτικά και επιχειρησιακά εργ</w:t>
      </w:r>
      <w:r>
        <w:rPr>
          <w:i/>
          <w:sz w:val="24"/>
          <w:lang w:val="en-US"/>
        </w:rPr>
        <w:t>a</w:t>
      </w:r>
      <w:r w:rsidR="004C709F">
        <w:rPr>
          <w:i/>
          <w:sz w:val="24"/>
        </w:rPr>
        <w:t xml:space="preserve">λεία </w:t>
      </w:r>
    </w:p>
    <w:p w:rsidR="003D4D47" w:rsidRDefault="003D4D47" w:rsidP="003D4D47">
      <w:pPr>
        <w:numPr>
          <w:ilvl w:val="0"/>
          <w:numId w:val="20"/>
        </w:numPr>
        <w:spacing w:line="300" w:lineRule="atLeast"/>
        <w:ind w:hanging="840"/>
        <w:rPr>
          <w:i/>
          <w:sz w:val="24"/>
        </w:rPr>
      </w:pPr>
      <w:r>
        <w:rPr>
          <w:i/>
          <w:sz w:val="24"/>
          <w:lang w:val="en-US"/>
        </w:rPr>
        <w:t>E</w:t>
      </w:r>
      <w:proofErr w:type="spellStart"/>
      <w:r w:rsidRPr="003D4D47">
        <w:rPr>
          <w:i/>
          <w:sz w:val="24"/>
        </w:rPr>
        <w:t>δαφικ</w:t>
      </w:r>
      <w:r>
        <w:rPr>
          <w:i/>
          <w:sz w:val="24"/>
        </w:rPr>
        <w:t>ό</w:t>
      </w:r>
      <w:proofErr w:type="spellEnd"/>
      <w:r>
        <w:rPr>
          <w:i/>
          <w:sz w:val="24"/>
        </w:rPr>
        <w:t xml:space="preserve"> κεφάλαιο-</w:t>
      </w:r>
      <w:r w:rsidRPr="003D4D47">
        <w:rPr>
          <w:i/>
          <w:sz w:val="24"/>
        </w:rPr>
        <w:t>Τοποκεντρικ</w:t>
      </w:r>
      <w:r>
        <w:rPr>
          <w:i/>
          <w:sz w:val="24"/>
        </w:rPr>
        <w:t>ές</w:t>
      </w:r>
      <w:r w:rsidRPr="003D4D47">
        <w:rPr>
          <w:i/>
          <w:sz w:val="24"/>
        </w:rPr>
        <w:t xml:space="preserve"> </w:t>
      </w:r>
      <w:r>
        <w:rPr>
          <w:i/>
          <w:sz w:val="24"/>
        </w:rPr>
        <w:t>πολιτικές</w:t>
      </w:r>
      <w:r w:rsidRPr="003D4D47">
        <w:rPr>
          <w:i/>
          <w:sz w:val="24"/>
        </w:rPr>
        <w:t xml:space="preserve"> (</w:t>
      </w:r>
      <w:r w:rsidRPr="003D4D47">
        <w:rPr>
          <w:i/>
          <w:sz w:val="24"/>
          <w:lang w:val="en-US"/>
        </w:rPr>
        <w:t>placed</w:t>
      </w:r>
      <w:r w:rsidRPr="003D4D47">
        <w:rPr>
          <w:i/>
          <w:sz w:val="24"/>
        </w:rPr>
        <w:t>-</w:t>
      </w:r>
      <w:r w:rsidRPr="003D4D47">
        <w:rPr>
          <w:i/>
          <w:sz w:val="24"/>
          <w:lang w:val="en-US"/>
        </w:rPr>
        <w:t>based</w:t>
      </w:r>
      <w:r w:rsidRPr="003D4D47">
        <w:rPr>
          <w:i/>
          <w:sz w:val="24"/>
        </w:rPr>
        <w:t xml:space="preserve"> </w:t>
      </w:r>
      <w:r w:rsidRPr="003D4D47">
        <w:rPr>
          <w:i/>
          <w:sz w:val="24"/>
          <w:lang w:val="en-US"/>
        </w:rPr>
        <w:t>development</w:t>
      </w:r>
      <w:r w:rsidRPr="003D4D47">
        <w:rPr>
          <w:i/>
          <w:sz w:val="24"/>
        </w:rPr>
        <w:t>)</w:t>
      </w:r>
    </w:p>
    <w:p w:rsidR="00032E64" w:rsidRPr="0037588D" w:rsidRDefault="0037588D" w:rsidP="0037588D">
      <w:pPr>
        <w:numPr>
          <w:ilvl w:val="0"/>
          <w:numId w:val="20"/>
        </w:numPr>
        <w:spacing w:line="300" w:lineRule="atLeast"/>
        <w:rPr>
          <w:i/>
          <w:sz w:val="24"/>
        </w:rPr>
      </w:pPr>
      <w:r>
        <w:rPr>
          <w:i/>
          <w:sz w:val="24"/>
        </w:rPr>
        <w:t xml:space="preserve">Επί μέρους θέματα :  </w:t>
      </w:r>
      <w:r w:rsidRPr="0037588D">
        <w:rPr>
          <w:i/>
          <w:sz w:val="24"/>
        </w:rPr>
        <w:t>Αστικός χώρος-Αγροτικός χώρος-</w:t>
      </w:r>
      <w:r w:rsidR="003D4D47" w:rsidRPr="0037588D">
        <w:rPr>
          <w:i/>
          <w:sz w:val="24"/>
        </w:rPr>
        <w:t xml:space="preserve"> Μετανάστευση-Δημογραφία, Κλιματική αλλαγή, Εδαφική ποικιλομορφία, Γαλάζια ανάπτυξη- Χωρικές διαστάσεις Φτώχειας και κοινωνικού αποκλεισμού</w:t>
      </w:r>
      <w:r>
        <w:rPr>
          <w:i/>
          <w:sz w:val="24"/>
        </w:rPr>
        <w:t xml:space="preserve">- </w:t>
      </w:r>
      <w:r w:rsidR="003D4D47" w:rsidRPr="0037588D">
        <w:rPr>
          <w:i/>
          <w:sz w:val="24"/>
        </w:rPr>
        <w:t xml:space="preserve"> </w:t>
      </w:r>
      <w:proofErr w:type="spellStart"/>
      <w:r w:rsidR="003D4D47" w:rsidRPr="0037588D">
        <w:rPr>
          <w:i/>
          <w:sz w:val="24"/>
        </w:rPr>
        <w:t>κ.λ.π</w:t>
      </w:r>
      <w:proofErr w:type="spellEnd"/>
    </w:p>
    <w:p w:rsidR="002633AF" w:rsidRDefault="002633AF" w:rsidP="0037588D">
      <w:pPr>
        <w:spacing w:line="300" w:lineRule="atLeast"/>
        <w:jc w:val="center"/>
        <w:rPr>
          <w:sz w:val="22"/>
          <w:szCs w:val="22"/>
        </w:rPr>
      </w:pPr>
      <w:r w:rsidRPr="00F36026">
        <w:rPr>
          <w:b/>
          <w:bCs/>
          <w:sz w:val="22"/>
          <w:szCs w:val="22"/>
        </w:rPr>
        <w:pict>
          <v:rect id="_x0000_i1029" style="width:0;height:1.5pt" o:hralign="center" o:hrstd="t" o:hr="t" fillcolor="gray" stroked="f">
            <v:imagedata r:id="rId7" o:title=""/>
          </v:rect>
        </w:pict>
      </w:r>
    </w:p>
    <w:p w:rsidR="006A3D5A" w:rsidRDefault="006A3D5A" w:rsidP="00D21020">
      <w:pPr>
        <w:spacing w:line="300" w:lineRule="atLeast"/>
        <w:jc w:val="center"/>
        <w:rPr>
          <w:sz w:val="22"/>
          <w:szCs w:val="22"/>
        </w:rPr>
      </w:pPr>
    </w:p>
    <w:p w:rsidR="004C709F" w:rsidRDefault="004C709F" w:rsidP="00D21020">
      <w:pPr>
        <w:spacing w:line="300" w:lineRule="atLeast"/>
        <w:jc w:val="center"/>
        <w:rPr>
          <w:b/>
          <w:sz w:val="24"/>
          <w:u w:val="single"/>
        </w:rPr>
      </w:pPr>
      <w:r w:rsidRPr="004C709F">
        <w:rPr>
          <w:sz w:val="22"/>
          <w:szCs w:val="22"/>
        </w:rPr>
        <w:t xml:space="preserve"> </w:t>
      </w:r>
      <w:r>
        <w:rPr>
          <w:b/>
          <w:sz w:val="24"/>
          <w:u w:val="single"/>
        </w:rPr>
        <w:t>ΔΙΔΑΚΤΙΚΟ ΥΛΙΚΟ</w:t>
      </w:r>
    </w:p>
    <w:p w:rsidR="006A3D5A" w:rsidRPr="00D21020" w:rsidRDefault="006A3D5A" w:rsidP="00D21020">
      <w:pPr>
        <w:spacing w:line="300" w:lineRule="atLeast"/>
        <w:jc w:val="center"/>
        <w:rPr>
          <w:b/>
          <w:sz w:val="24"/>
          <w:u w:val="single"/>
        </w:rPr>
      </w:pPr>
    </w:p>
    <w:p w:rsidR="004C709F" w:rsidRDefault="004C709F" w:rsidP="004C709F">
      <w:pPr>
        <w:spacing w:line="300" w:lineRule="atLeast"/>
        <w:jc w:val="both"/>
        <w:rPr>
          <w:sz w:val="24"/>
        </w:rPr>
      </w:pPr>
      <w:r>
        <w:rPr>
          <w:b/>
          <w:sz w:val="24"/>
        </w:rPr>
        <w:t xml:space="preserve">Α. Βιβλίο της διδάσκουσας : </w:t>
      </w:r>
      <w:r w:rsidR="002633AF">
        <w:rPr>
          <w:b/>
          <w:sz w:val="24"/>
        </w:rPr>
        <w:t xml:space="preserve">Κυβέλου Στ., </w:t>
      </w:r>
      <w:r w:rsidR="002633AF" w:rsidRPr="00E00B8A">
        <w:rPr>
          <w:sz w:val="24"/>
        </w:rPr>
        <w:t>Από τη χωροταξία στη χωροδιαχείριση : Η έννοια του στρατηγικού χωρικού σχεδιασμού και της εδαφ</w:t>
      </w:r>
      <w:r w:rsidR="006A3D5A">
        <w:rPr>
          <w:sz w:val="24"/>
        </w:rPr>
        <w:t xml:space="preserve">ικής συνοχής στην Ευρώπη, </w:t>
      </w:r>
      <w:r w:rsidR="006A3D5A" w:rsidRPr="006A3D5A">
        <w:rPr>
          <w:sz w:val="24"/>
        </w:rPr>
        <w:t>Εκδ</w:t>
      </w:r>
      <w:r w:rsidR="006A3D5A">
        <w:rPr>
          <w:sz w:val="24"/>
        </w:rPr>
        <w:t>όσεις ΚΡΙΤΙΚΗ, 2010</w:t>
      </w:r>
      <w:r w:rsidR="002633AF">
        <w:rPr>
          <w:sz w:val="24"/>
        </w:rPr>
        <w:t xml:space="preserve"> </w:t>
      </w:r>
    </w:p>
    <w:p w:rsidR="0037588D" w:rsidRPr="00D21020" w:rsidRDefault="0037588D" w:rsidP="004C709F">
      <w:pPr>
        <w:spacing w:line="300" w:lineRule="atLeast"/>
        <w:jc w:val="both"/>
        <w:rPr>
          <w:sz w:val="24"/>
        </w:rPr>
      </w:pPr>
      <w:r>
        <w:rPr>
          <w:sz w:val="24"/>
        </w:rPr>
        <w:t>Α1. Διάφορα άρθρα της διδάσκουσας.</w:t>
      </w:r>
    </w:p>
    <w:p w:rsidR="006A3D5A" w:rsidRDefault="006A3D5A" w:rsidP="002633AF">
      <w:pPr>
        <w:spacing w:line="300" w:lineRule="atLeast"/>
        <w:jc w:val="both"/>
        <w:rPr>
          <w:b/>
          <w:sz w:val="24"/>
        </w:rPr>
      </w:pPr>
      <w:r w:rsidRPr="00F36026">
        <w:rPr>
          <w:b/>
          <w:bCs/>
          <w:sz w:val="22"/>
          <w:szCs w:val="22"/>
        </w:rPr>
        <w:pict>
          <v:rect id="_x0000_i1030" style="width:0;height:1.5pt" o:hralign="center" o:hrstd="t" o:hr="t" fillcolor="gray" stroked="f">
            <v:imagedata r:id="rId7" o:title=""/>
          </v:rect>
        </w:pict>
      </w:r>
    </w:p>
    <w:p w:rsidR="004C709F" w:rsidRPr="003D4D47" w:rsidRDefault="004C709F" w:rsidP="003D4D47">
      <w:pPr>
        <w:spacing w:line="300" w:lineRule="atLeast"/>
        <w:jc w:val="both"/>
        <w:rPr>
          <w:b/>
          <w:sz w:val="24"/>
        </w:rPr>
      </w:pPr>
      <w:r>
        <w:rPr>
          <w:b/>
          <w:sz w:val="24"/>
        </w:rPr>
        <w:t xml:space="preserve">Β. Σημειώσεις </w:t>
      </w:r>
    </w:p>
    <w:p w:rsidR="004C709F" w:rsidRPr="00D21020" w:rsidRDefault="004C709F" w:rsidP="00D210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00B8A">
        <w:rPr>
          <w:sz w:val="24"/>
          <w:szCs w:val="24"/>
        </w:rPr>
        <w:t>ΜΠΕΡΙΑΤΟΣ, Η., Σημειώσεις Χωροταξίας, Πανεπιστήμιο Θεσσαλίας, 2007</w:t>
      </w:r>
    </w:p>
    <w:p w:rsidR="006A3D5A" w:rsidRDefault="006A3D5A" w:rsidP="006A3D5A">
      <w:pPr>
        <w:jc w:val="both"/>
        <w:rPr>
          <w:b/>
          <w:sz w:val="24"/>
          <w:szCs w:val="24"/>
        </w:rPr>
      </w:pPr>
      <w:r w:rsidRPr="00F36026">
        <w:rPr>
          <w:b/>
          <w:bCs/>
          <w:sz w:val="22"/>
          <w:szCs w:val="22"/>
        </w:rPr>
        <w:pict>
          <v:rect id="_x0000_i1031" style="width:0;height:1.5pt" o:hralign="center" o:hrstd="t" o:hr="t" fillcolor="gray" stroked="f">
            <v:imagedata r:id="rId7" o:title=""/>
          </v:rect>
        </w:pict>
      </w:r>
    </w:p>
    <w:p w:rsidR="004C709F" w:rsidRPr="006A3D5A" w:rsidRDefault="006A3D5A" w:rsidP="006A3D5A">
      <w:pPr>
        <w:jc w:val="both"/>
        <w:rPr>
          <w:b/>
          <w:sz w:val="24"/>
          <w:szCs w:val="24"/>
        </w:rPr>
      </w:pPr>
      <w:r w:rsidRPr="006A3D5A">
        <w:rPr>
          <w:b/>
          <w:sz w:val="24"/>
          <w:szCs w:val="24"/>
        </w:rPr>
        <w:t>Γ. Διαδικτυακοί Τόποι</w:t>
      </w:r>
    </w:p>
    <w:p w:rsidR="004C709F" w:rsidRPr="002633AF" w:rsidRDefault="004C709F" w:rsidP="004C709F">
      <w:pPr>
        <w:ind w:left="142"/>
        <w:jc w:val="both"/>
      </w:pPr>
      <w:r>
        <w:rPr>
          <w:bCs/>
        </w:rPr>
        <w:t>Ε</w:t>
      </w:r>
      <w:r w:rsidR="006A3D5A">
        <w:rPr>
          <w:bCs/>
        </w:rPr>
        <w:t>1</w:t>
      </w:r>
      <w:r w:rsidRPr="00E00B8A">
        <w:rPr>
          <w:bCs/>
        </w:rPr>
        <w:t>.</w:t>
      </w:r>
      <w:r w:rsidRPr="00E00B8A">
        <w:t xml:space="preserve"> </w:t>
      </w:r>
      <w:r>
        <w:t>Διαδικτυακός τόπος</w:t>
      </w:r>
      <w:r w:rsidRPr="00E00B8A">
        <w:t xml:space="preserve"> </w:t>
      </w:r>
      <w:r w:rsidRPr="000D4FF4">
        <w:rPr>
          <w:lang w:val="fr-FR"/>
        </w:rPr>
        <w:t>ESPON</w:t>
      </w:r>
      <w:r w:rsidRPr="00E00B8A">
        <w:t xml:space="preserve"> : </w:t>
      </w:r>
      <w:r w:rsidR="002633AF" w:rsidRPr="002633AF">
        <w:rPr>
          <w:b/>
          <w:lang w:val="fr-FR"/>
        </w:rPr>
        <w:fldChar w:fldCharType="begin"/>
      </w:r>
      <w:r w:rsidR="002633AF" w:rsidRPr="002633AF">
        <w:rPr>
          <w:b/>
        </w:rPr>
        <w:instrText xml:space="preserve"> </w:instrText>
      </w:r>
      <w:r w:rsidR="002633AF" w:rsidRPr="002633AF">
        <w:rPr>
          <w:b/>
          <w:lang w:val="fr-FR"/>
        </w:rPr>
        <w:instrText>HYPERLINK</w:instrText>
      </w:r>
      <w:r w:rsidR="002633AF" w:rsidRPr="002633AF">
        <w:rPr>
          <w:b/>
        </w:rPr>
        <w:instrText xml:space="preserve"> "</w:instrText>
      </w:r>
      <w:r w:rsidR="002633AF" w:rsidRPr="002633AF">
        <w:rPr>
          <w:b/>
          <w:lang w:val="fr-FR"/>
        </w:rPr>
        <w:instrText>http</w:instrText>
      </w:r>
      <w:r w:rsidR="002633AF" w:rsidRPr="002633AF">
        <w:rPr>
          <w:b/>
        </w:rPr>
        <w:instrText>://</w:instrText>
      </w:r>
      <w:r w:rsidR="002633AF" w:rsidRPr="002633AF">
        <w:rPr>
          <w:b/>
          <w:lang w:val="fr-FR"/>
        </w:rPr>
        <w:instrText>www</w:instrText>
      </w:r>
      <w:r w:rsidR="002633AF" w:rsidRPr="002633AF">
        <w:rPr>
          <w:b/>
        </w:rPr>
        <w:instrText>.</w:instrText>
      </w:r>
      <w:r w:rsidR="002633AF" w:rsidRPr="002633AF">
        <w:rPr>
          <w:b/>
          <w:lang w:val="fr-FR"/>
        </w:rPr>
        <w:instrText>espon</w:instrText>
      </w:r>
      <w:r w:rsidR="002633AF" w:rsidRPr="002633AF">
        <w:rPr>
          <w:b/>
        </w:rPr>
        <w:instrText>.e</w:instrText>
      </w:r>
      <w:r w:rsidR="002633AF" w:rsidRPr="002633AF">
        <w:rPr>
          <w:b/>
          <w:lang w:val="fr-FR"/>
        </w:rPr>
        <w:instrText>u</w:instrText>
      </w:r>
      <w:r w:rsidR="002633AF" w:rsidRPr="002633AF">
        <w:rPr>
          <w:b/>
        </w:rPr>
        <w:instrText xml:space="preserve">" </w:instrText>
      </w:r>
      <w:r w:rsidR="002633AF" w:rsidRPr="002633AF">
        <w:rPr>
          <w:b/>
          <w:lang w:val="fr-FR"/>
        </w:rPr>
        <w:fldChar w:fldCharType="separate"/>
      </w:r>
      <w:r w:rsidR="002633AF" w:rsidRPr="002633AF">
        <w:rPr>
          <w:rStyle w:val="-"/>
          <w:b/>
          <w:lang w:val="fr-FR"/>
        </w:rPr>
        <w:t>www</w:t>
      </w:r>
      <w:r w:rsidR="002633AF" w:rsidRPr="002633AF">
        <w:rPr>
          <w:rStyle w:val="-"/>
          <w:b/>
        </w:rPr>
        <w:t>.</w:t>
      </w:r>
      <w:proofErr w:type="spellStart"/>
      <w:r w:rsidR="002633AF" w:rsidRPr="002633AF">
        <w:rPr>
          <w:rStyle w:val="-"/>
          <w:b/>
          <w:lang w:val="fr-FR"/>
        </w:rPr>
        <w:t>espon</w:t>
      </w:r>
      <w:proofErr w:type="spellEnd"/>
      <w:r w:rsidR="002633AF" w:rsidRPr="002633AF">
        <w:rPr>
          <w:rStyle w:val="-"/>
          <w:b/>
        </w:rPr>
        <w:t>.e</w:t>
      </w:r>
      <w:r w:rsidR="002633AF" w:rsidRPr="002633AF">
        <w:rPr>
          <w:rStyle w:val="-"/>
          <w:b/>
          <w:lang w:val="fr-FR"/>
        </w:rPr>
        <w:t>u</w:t>
      </w:r>
      <w:r w:rsidR="002633AF" w:rsidRPr="002633AF">
        <w:rPr>
          <w:b/>
          <w:lang w:val="fr-FR"/>
        </w:rPr>
        <w:fldChar w:fldCharType="end"/>
      </w:r>
    </w:p>
    <w:p w:rsidR="004C709F" w:rsidRDefault="002633AF" w:rsidP="006A3D5A">
      <w:pPr>
        <w:ind w:left="142"/>
        <w:rPr>
          <w:b/>
        </w:rPr>
      </w:pPr>
      <w:r>
        <w:rPr>
          <w:bCs/>
          <w:lang w:val="en-US"/>
        </w:rPr>
        <w:t>E</w:t>
      </w:r>
      <w:r w:rsidR="006A3D5A">
        <w:rPr>
          <w:bCs/>
        </w:rPr>
        <w:t>2</w:t>
      </w:r>
      <w:r w:rsidRPr="002633AF">
        <w:rPr>
          <w:bCs/>
        </w:rPr>
        <w:t xml:space="preserve">. </w:t>
      </w:r>
      <w:proofErr w:type="spellStart"/>
      <w:r>
        <w:t>Διαδυκτιακός</w:t>
      </w:r>
      <w:proofErr w:type="spellEnd"/>
      <w:r>
        <w:t xml:space="preserve"> τόπος Ελληνικού Εθνικού Σημείου Επαφής </w:t>
      </w:r>
      <w:r w:rsidRPr="002633AF">
        <w:rPr>
          <w:b/>
        </w:rPr>
        <w:t xml:space="preserve">ESPON 2007-2013, </w:t>
      </w:r>
      <w:hyperlink r:id="rId8" w:history="1">
        <w:r w:rsidRPr="00744E4F">
          <w:rPr>
            <w:rStyle w:val="-"/>
            <w:b/>
            <w:lang w:val="en-US"/>
          </w:rPr>
          <w:t>www</w:t>
        </w:r>
        <w:r w:rsidRPr="00744E4F">
          <w:rPr>
            <w:rStyle w:val="-"/>
            <w:b/>
          </w:rPr>
          <w:t>.</w:t>
        </w:r>
        <w:proofErr w:type="spellStart"/>
        <w:r w:rsidRPr="00744E4F">
          <w:rPr>
            <w:rStyle w:val="-"/>
            <w:b/>
            <w:lang w:val="en-US"/>
          </w:rPr>
          <w:t>espon</w:t>
        </w:r>
        <w:proofErr w:type="spellEnd"/>
        <w:r w:rsidRPr="00744E4F">
          <w:rPr>
            <w:rStyle w:val="-"/>
            <w:b/>
          </w:rPr>
          <w:t>2013.</w:t>
        </w:r>
        <w:proofErr w:type="spellStart"/>
        <w:r w:rsidRPr="00744E4F">
          <w:rPr>
            <w:rStyle w:val="-"/>
            <w:b/>
            <w:lang w:val="en-US"/>
          </w:rPr>
          <w:t>panteion</w:t>
        </w:r>
        <w:proofErr w:type="spellEnd"/>
        <w:r w:rsidRPr="00744E4F">
          <w:rPr>
            <w:rStyle w:val="-"/>
            <w:b/>
          </w:rPr>
          <w:t>.</w:t>
        </w:r>
        <w:proofErr w:type="spellStart"/>
        <w:r w:rsidRPr="00744E4F">
          <w:rPr>
            <w:rStyle w:val="-"/>
            <w:b/>
            <w:lang w:val="en-US"/>
          </w:rPr>
          <w:t>gr</w:t>
        </w:r>
        <w:proofErr w:type="spellEnd"/>
      </w:hyperlink>
      <w:r w:rsidRPr="002633AF">
        <w:rPr>
          <w:b/>
        </w:rPr>
        <w:t xml:space="preserve">  </w:t>
      </w:r>
    </w:p>
    <w:p w:rsidR="003D4D47" w:rsidRDefault="006A3D5A" w:rsidP="006A3D5A">
      <w:pPr>
        <w:ind w:left="142"/>
        <w:rPr>
          <w:bCs/>
        </w:rPr>
      </w:pPr>
      <w:r>
        <w:rPr>
          <w:bCs/>
        </w:rPr>
        <w:t xml:space="preserve">Ε3. Υπουργείο Περιβάλλοντος, Ενέργειας και κλιματικής αλλαγής : </w:t>
      </w:r>
      <w:hyperlink r:id="rId9" w:history="1">
        <w:r w:rsidRPr="00E0141D">
          <w:rPr>
            <w:rStyle w:val="-"/>
            <w:bCs/>
          </w:rPr>
          <w:t>www.ypeka.gr</w:t>
        </w:r>
      </w:hyperlink>
    </w:p>
    <w:p w:rsidR="006A3D5A" w:rsidRPr="003D4D47" w:rsidRDefault="003D4D47" w:rsidP="006A3D5A">
      <w:pPr>
        <w:ind w:left="142"/>
        <w:rPr>
          <w:b/>
          <w:lang w:val="en-US"/>
        </w:rPr>
      </w:pPr>
      <w:r>
        <w:rPr>
          <w:bCs/>
        </w:rPr>
        <w:t>Ε</w:t>
      </w:r>
      <w:r w:rsidRPr="003D4D47">
        <w:rPr>
          <w:bCs/>
          <w:lang w:val="en-US"/>
        </w:rPr>
        <w:t xml:space="preserve">4. </w:t>
      </w:r>
      <w:r>
        <w:rPr>
          <w:bCs/>
          <w:lang w:val="en-US"/>
        </w:rPr>
        <w:t xml:space="preserve"> </w:t>
      </w:r>
      <w:proofErr w:type="gramStart"/>
      <w:r w:rsidRPr="003D4D47">
        <w:rPr>
          <w:bCs/>
          <w:lang w:val="en-US"/>
        </w:rPr>
        <w:t xml:space="preserve">SDMed </w:t>
      </w:r>
      <w:r w:rsidR="006A3D5A" w:rsidRPr="003D4D47">
        <w:rPr>
          <w:bCs/>
          <w:lang w:val="en-US"/>
        </w:rPr>
        <w:t xml:space="preserve"> </w:t>
      </w:r>
      <w:r>
        <w:rPr>
          <w:bCs/>
          <w:lang w:val="en-US"/>
        </w:rPr>
        <w:t>Observation</w:t>
      </w:r>
      <w:proofErr w:type="gramEnd"/>
      <w:r>
        <w:rPr>
          <w:bCs/>
          <w:lang w:val="en-US"/>
        </w:rPr>
        <w:t xml:space="preserve">, Planning and Eco-innovation : </w:t>
      </w:r>
      <w:hyperlink r:id="rId10" w:history="1">
        <w:r w:rsidRPr="00492B72">
          <w:rPr>
            <w:rStyle w:val="-"/>
            <w:bCs/>
            <w:lang w:val="en-US"/>
          </w:rPr>
          <w:t>www.sd-med.org</w:t>
        </w:r>
      </w:hyperlink>
      <w:r>
        <w:rPr>
          <w:bCs/>
          <w:lang w:val="en-US"/>
        </w:rPr>
        <w:t xml:space="preserve"> </w:t>
      </w:r>
    </w:p>
    <w:p w:rsidR="004C709F" w:rsidRDefault="004C709F" w:rsidP="004C709F">
      <w:pPr>
        <w:jc w:val="both"/>
      </w:pPr>
      <w:r w:rsidRPr="00F36026">
        <w:rPr>
          <w:b/>
          <w:bCs/>
          <w:sz w:val="22"/>
          <w:szCs w:val="22"/>
        </w:rPr>
        <w:pict>
          <v:rect id="_x0000_i1032" style="width:0;height:1.5pt" o:hralign="center" o:hrstd="t" o:hr="t" fillcolor="gray" stroked="f">
            <v:imagedata r:id="rId7" o:title=""/>
          </v:rect>
        </w:pict>
      </w:r>
    </w:p>
    <w:p w:rsidR="004C709F" w:rsidRPr="006A3D5A" w:rsidRDefault="006A3D5A" w:rsidP="006A3D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Δ. </w:t>
      </w:r>
      <w:r w:rsidR="004C709F" w:rsidRPr="00E00B8A">
        <w:rPr>
          <w:b/>
          <w:sz w:val="24"/>
          <w:szCs w:val="24"/>
        </w:rPr>
        <w:t xml:space="preserve">Άλλα βιβλία </w:t>
      </w:r>
    </w:p>
    <w:p w:rsidR="004C709F" w:rsidRPr="00D21020" w:rsidRDefault="004C709F" w:rsidP="0037588D">
      <w:pPr>
        <w:pStyle w:val="a7"/>
        <w:tabs>
          <w:tab w:val="left" w:pos="540"/>
        </w:tabs>
        <w:autoSpaceDE w:val="0"/>
        <w:autoSpaceDN w:val="0"/>
        <w:rPr>
          <w:bCs/>
          <w:sz w:val="22"/>
          <w:szCs w:val="22"/>
          <w:lang w:val="el-GR"/>
        </w:rPr>
      </w:pPr>
      <w:r w:rsidRPr="00D21020">
        <w:rPr>
          <w:bCs/>
          <w:sz w:val="22"/>
          <w:szCs w:val="22"/>
          <w:lang w:val="el-GR"/>
        </w:rPr>
        <w:t>-ΚΑΜΧΗΣ Μ., 2007.- «Η ενοποίηση του Ευρωπαικού χώρου 1986-2006. Ένα σχεδιαστικό εγχείρημα μεγάλης κλίμακας», Εκδόσεις ΚΡΙΤΙΚΗ, 300 σ.</w:t>
      </w:r>
    </w:p>
    <w:p w:rsidR="004C709F" w:rsidRPr="00D21020" w:rsidRDefault="004C709F" w:rsidP="0037588D">
      <w:pPr>
        <w:pStyle w:val="a7"/>
        <w:tabs>
          <w:tab w:val="left" w:pos="540"/>
        </w:tabs>
        <w:autoSpaceDE w:val="0"/>
        <w:autoSpaceDN w:val="0"/>
        <w:rPr>
          <w:bCs/>
          <w:sz w:val="22"/>
          <w:szCs w:val="22"/>
          <w:lang w:val="el-GR"/>
        </w:rPr>
      </w:pPr>
      <w:r w:rsidRPr="00D21020">
        <w:rPr>
          <w:bCs/>
          <w:sz w:val="22"/>
          <w:szCs w:val="22"/>
          <w:lang w:val="el-GR"/>
        </w:rPr>
        <w:t xml:space="preserve">-ΓΙΑΝΝΑΚΟΥΡΟΥ Γ., 2008.- « Η χωροταξία στην Ευρωπαική Ένωση», Εκδόσεις Παπαζήση, 197 σ. </w:t>
      </w:r>
    </w:p>
    <w:p w:rsidR="00032E64" w:rsidRDefault="00D21020" w:rsidP="00D21020">
      <w:pPr>
        <w:jc w:val="both"/>
        <w:rPr>
          <w:b/>
          <w:bCs/>
          <w:sz w:val="22"/>
          <w:szCs w:val="22"/>
          <w:lang w:val="en-US"/>
        </w:rPr>
      </w:pPr>
      <w:r w:rsidRPr="00F36026">
        <w:rPr>
          <w:b/>
          <w:bCs/>
          <w:sz w:val="22"/>
          <w:szCs w:val="22"/>
        </w:rPr>
        <w:pict>
          <v:rect id="_x0000_i1033" style="width:0;height:1.5pt" o:hralign="center" o:hrstd="t" o:hr="t" fillcolor="gray" stroked="f">
            <v:imagedata r:id="rId7" o:title=""/>
          </v:rect>
        </w:pict>
      </w:r>
    </w:p>
    <w:p w:rsidR="003D4D47" w:rsidRDefault="003D4D47" w:rsidP="00D21020">
      <w:pPr>
        <w:jc w:val="both"/>
        <w:rPr>
          <w:b/>
          <w:bCs/>
          <w:sz w:val="24"/>
          <w:szCs w:val="24"/>
          <w:lang w:val="en-US"/>
        </w:rPr>
      </w:pPr>
      <w:r w:rsidRPr="003D4D47">
        <w:rPr>
          <w:b/>
          <w:bCs/>
          <w:sz w:val="24"/>
          <w:szCs w:val="24"/>
          <w:lang w:val="en-US"/>
        </w:rPr>
        <w:t>E</w:t>
      </w:r>
      <w:r w:rsidRPr="003D4D47">
        <w:rPr>
          <w:b/>
          <w:bCs/>
          <w:sz w:val="24"/>
          <w:szCs w:val="24"/>
        </w:rPr>
        <w:t xml:space="preserve">. Ψηφιακό Μαθησιακό περιβάλλον </w:t>
      </w:r>
      <w:proofErr w:type="spellStart"/>
      <w:proofErr w:type="gramStart"/>
      <w:r w:rsidRPr="003D4D47">
        <w:rPr>
          <w:b/>
          <w:bCs/>
          <w:sz w:val="24"/>
          <w:szCs w:val="24"/>
        </w:rPr>
        <w:t>ESPONTrain</w:t>
      </w:r>
      <w:proofErr w:type="spellEnd"/>
      <w:r w:rsidRPr="003D4D47">
        <w:rPr>
          <w:b/>
          <w:bCs/>
          <w:sz w:val="24"/>
          <w:szCs w:val="24"/>
        </w:rPr>
        <w:t xml:space="preserve"> :</w:t>
      </w:r>
      <w:proofErr w:type="gramEnd"/>
      <w:r w:rsidRPr="003D4D47">
        <w:rPr>
          <w:b/>
          <w:bCs/>
          <w:sz w:val="24"/>
          <w:szCs w:val="24"/>
        </w:rPr>
        <w:t xml:space="preserve"> </w:t>
      </w:r>
      <w:hyperlink r:id="rId11" w:history="1">
        <w:r w:rsidRPr="003D4D47">
          <w:rPr>
            <w:rStyle w:val="-"/>
            <w:b/>
            <w:bCs/>
            <w:sz w:val="24"/>
            <w:szCs w:val="24"/>
          </w:rPr>
          <w:t>www.espontrain.eu</w:t>
        </w:r>
      </w:hyperlink>
      <w:r w:rsidRPr="003D4D47">
        <w:rPr>
          <w:b/>
          <w:bCs/>
          <w:sz w:val="24"/>
          <w:szCs w:val="24"/>
        </w:rPr>
        <w:t xml:space="preserve"> </w:t>
      </w:r>
    </w:p>
    <w:p w:rsidR="003D4D47" w:rsidRPr="0037588D" w:rsidRDefault="003D4D47" w:rsidP="00D21020">
      <w:pPr>
        <w:jc w:val="both"/>
        <w:rPr>
          <w:b/>
          <w:bCs/>
          <w:sz w:val="24"/>
          <w:szCs w:val="24"/>
          <w:lang w:val="en-US"/>
        </w:rPr>
      </w:pPr>
      <w:r w:rsidRPr="0037588D">
        <w:rPr>
          <w:b/>
          <w:bCs/>
          <w:sz w:val="24"/>
          <w:szCs w:val="24"/>
          <w:lang w:val="en-US"/>
        </w:rPr>
        <w:t>USESPON</w:t>
      </w:r>
      <w:r w:rsidRPr="0037588D">
        <w:rPr>
          <w:b/>
          <w:bCs/>
          <w:sz w:val="24"/>
          <w:szCs w:val="24"/>
        </w:rPr>
        <w:t xml:space="preserve"> </w:t>
      </w:r>
      <w:r w:rsidRPr="0037588D">
        <w:rPr>
          <w:b/>
          <w:bCs/>
          <w:sz w:val="24"/>
          <w:szCs w:val="24"/>
          <w:lang w:val="en-US"/>
        </w:rPr>
        <w:t>VLE</w:t>
      </w:r>
      <w:r w:rsidRPr="0037588D">
        <w:rPr>
          <w:b/>
          <w:bCs/>
          <w:sz w:val="24"/>
          <w:szCs w:val="24"/>
        </w:rPr>
        <w:t xml:space="preserve"> </w:t>
      </w:r>
    </w:p>
    <w:p w:rsidR="003D4D47" w:rsidRDefault="003D4D47" w:rsidP="00D21020">
      <w:pPr>
        <w:jc w:val="both"/>
        <w:rPr>
          <w:b/>
          <w:bCs/>
          <w:sz w:val="24"/>
          <w:szCs w:val="24"/>
        </w:rPr>
      </w:pPr>
      <w:r w:rsidRPr="0037588D">
        <w:rPr>
          <w:b/>
          <w:bCs/>
          <w:sz w:val="24"/>
          <w:szCs w:val="24"/>
        </w:rPr>
        <w:t xml:space="preserve">Εργαλεία χωρικής ανάλυσης </w:t>
      </w:r>
    </w:p>
    <w:p w:rsidR="0037588D" w:rsidRPr="0037588D" w:rsidRDefault="0037588D" w:rsidP="00D21020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-SWOT </w:t>
      </w:r>
      <w:proofErr w:type="spellStart"/>
      <w:r>
        <w:rPr>
          <w:b/>
          <w:bCs/>
          <w:sz w:val="24"/>
          <w:szCs w:val="24"/>
        </w:rPr>
        <w:t>Analysis</w:t>
      </w:r>
      <w:proofErr w:type="spellEnd"/>
    </w:p>
    <w:p w:rsidR="003D4D47" w:rsidRPr="003D4D47" w:rsidRDefault="003D4D47" w:rsidP="00D21020">
      <w:pPr>
        <w:jc w:val="both"/>
        <w:rPr>
          <w:bCs/>
          <w:sz w:val="24"/>
          <w:szCs w:val="24"/>
        </w:rPr>
      </w:pPr>
      <w:r w:rsidRPr="003D4D47">
        <w:rPr>
          <w:bCs/>
          <w:sz w:val="24"/>
          <w:szCs w:val="24"/>
        </w:rPr>
        <w:t>-</w:t>
      </w:r>
      <w:r w:rsidRPr="003D4D47">
        <w:rPr>
          <w:bCs/>
          <w:sz w:val="24"/>
          <w:szCs w:val="24"/>
          <w:lang w:val="en-US"/>
        </w:rPr>
        <w:t>DELPHI</w:t>
      </w:r>
    </w:p>
    <w:p w:rsidR="003D4D47" w:rsidRPr="003D4D47" w:rsidRDefault="003D4D47" w:rsidP="00D21020">
      <w:pPr>
        <w:jc w:val="both"/>
        <w:rPr>
          <w:bCs/>
          <w:sz w:val="24"/>
          <w:szCs w:val="24"/>
          <w:lang w:val="en-US"/>
        </w:rPr>
      </w:pPr>
      <w:r w:rsidRPr="003D4D47">
        <w:rPr>
          <w:bCs/>
          <w:sz w:val="24"/>
          <w:szCs w:val="24"/>
          <w:lang w:val="en-US"/>
        </w:rPr>
        <w:t>-NEXUS</w:t>
      </w:r>
    </w:p>
    <w:p w:rsidR="003D4D47" w:rsidRDefault="003D4D47" w:rsidP="00D21020">
      <w:pPr>
        <w:jc w:val="both"/>
        <w:rPr>
          <w:bCs/>
          <w:sz w:val="24"/>
          <w:szCs w:val="24"/>
          <w:lang w:val="en-US"/>
        </w:rPr>
      </w:pPr>
      <w:r w:rsidRPr="003D4D47">
        <w:rPr>
          <w:bCs/>
          <w:sz w:val="24"/>
          <w:szCs w:val="24"/>
          <w:lang w:val="en-US"/>
        </w:rPr>
        <w:t xml:space="preserve">-URBAN BENCHMARKING </w:t>
      </w:r>
    </w:p>
    <w:p w:rsidR="0037588D" w:rsidRPr="0037588D" w:rsidRDefault="0037588D" w:rsidP="00D21020">
      <w:pPr>
        <w:jc w:val="both"/>
        <w:rPr>
          <w:sz w:val="24"/>
          <w:szCs w:val="24"/>
        </w:rPr>
      </w:pPr>
      <w:r w:rsidRPr="0037588D">
        <w:rPr>
          <w:b/>
          <w:bCs/>
          <w:sz w:val="24"/>
          <w:szCs w:val="24"/>
        </w:rPr>
        <w:t xml:space="preserve">Τρόπος μαθήματος : </w:t>
      </w:r>
      <w:r>
        <w:rPr>
          <w:bCs/>
          <w:sz w:val="24"/>
          <w:szCs w:val="24"/>
        </w:rPr>
        <w:t xml:space="preserve">Διαλέξεις </w:t>
      </w:r>
      <w:r w:rsidR="006C5516">
        <w:rPr>
          <w:bCs/>
          <w:sz w:val="24"/>
          <w:szCs w:val="24"/>
        </w:rPr>
        <w:t>α</w:t>
      </w:r>
      <w:r>
        <w:rPr>
          <w:bCs/>
          <w:sz w:val="24"/>
          <w:szCs w:val="24"/>
        </w:rPr>
        <w:t>πό τη διδάσκουσα και από προσκεκλημένους εμπειρογνώμονες. Εργασία χωρικής ανάλυσης με βάση τα Εργαλεία του ESPON</w:t>
      </w:r>
      <w:r w:rsidR="006C5516">
        <w:rPr>
          <w:bCs/>
          <w:sz w:val="24"/>
          <w:szCs w:val="24"/>
        </w:rPr>
        <w:t xml:space="preserve">, </w:t>
      </w:r>
      <w:r w:rsidR="00A917CA">
        <w:rPr>
          <w:bCs/>
          <w:sz w:val="24"/>
          <w:szCs w:val="24"/>
        </w:rPr>
        <w:t>Παρακολούθηση</w:t>
      </w:r>
      <w:r w:rsidR="006C5516">
        <w:rPr>
          <w:bCs/>
          <w:sz w:val="24"/>
          <w:szCs w:val="24"/>
        </w:rPr>
        <w:t xml:space="preserve"> εργασιών από την διδάσκουσα και την Υποψήφια διδάκτορα </w:t>
      </w:r>
      <w:proofErr w:type="spellStart"/>
      <w:r w:rsidR="006C5516">
        <w:rPr>
          <w:bCs/>
          <w:sz w:val="24"/>
          <w:szCs w:val="24"/>
        </w:rPr>
        <w:t>κ.Νεκταρία</w:t>
      </w:r>
      <w:proofErr w:type="spellEnd"/>
      <w:r w:rsidR="006C5516">
        <w:rPr>
          <w:bCs/>
          <w:sz w:val="24"/>
          <w:szCs w:val="24"/>
        </w:rPr>
        <w:t xml:space="preserve"> </w:t>
      </w:r>
      <w:proofErr w:type="spellStart"/>
      <w:r w:rsidR="006C5516">
        <w:rPr>
          <w:bCs/>
          <w:sz w:val="24"/>
          <w:szCs w:val="24"/>
        </w:rPr>
        <w:t>Μαραβά</w:t>
      </w:r>
      <w:proofErr w:type="spellEnd"/>
      <w:r w:rsidR="00A917CA">
        <w:rPr>
          <w:bCs/>
          <w:sz w:val="24"/>
          <w:szCs w:val="24"/>
        </w:rPr>
        <w:t xml:space="preserve">, </w:t>
      </w:r>
      <w:proofErr w:type="spellStart"/>
      <w:r w:rsidR="00A917CA">
        <w:rPr>
          <w:bCs/>
          <w:sz w:val="24"/>
          <w:szCs w:val="24"/>
        </w:rPr>
        <w:t>ESPONTrain</w:t>
      </w:r>
      <w:proofErr w:type="spellEnd"/>
      <w:r w:rsidR="00A917CA">
        <w:rPr>
          <w:bCs/>
          <w:sz w:val="24"/>
          <w:szCs w:val="24"/>
        </w:rPr>
        <w:t xml:space="preserve"> </w:t>
      </w:r>
      <w:proofErr w:type="spellStart"/>
      <w:r w:rsidR="00A917CA">
        <w:rPr>
          <w:bCs/>
          <w:sz w:val="24"/>
          <w:szCs w:val="24"/>
        </w:rPr>
        <w:t>trainer</w:t>
      </w:r>
      <w:proofErr w:type="spellEnd"/>
      <w:r w:rsidR="006C551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sectPr w:rsidR="0037588D" w:rsidRPr="0037588D">
      <w:footerReference w:type="even" r:id="rId12"/>
      <w:footerReference w:type="default" r:id="rId13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54" w:rsidRDefault="00CD4354">
      <w:r>
        <w:separator/>
      </w:r>
    </w:p>
  </w:endnote>
  <w:endnote w:type="continuationSeparator" w:id="0">
    <w:p w:rsidR="00CD4354" w:rsidRDefault="00CD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0D" w:rsidRDefault="007B160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7B160D" w:rsidRDefault="007B16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0D" w:rsidRDefault="007B160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17CA">
      <w:rPr>
        <w:rStyle w:val="a3"/>
        <w:noProof/>
      </w:rPr>
      <w:t>2</w:t>
    </w:r>
    <w:r>
      <w:rPr>
        <w:rStyle w:val="a3"/>
      </w:rPr>
      <w:fldChar w:fldCharType="end"/>
    </w:r>
  </w:p>
  <w:p w:rsidR="007B160D" w:rsidRDefault="007B16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54" w:rsidRDefault="00CD4354">
      <w:r>
        <w:separator/>
      </w:r>
    </w:p>
  </w:footnote>
  <w:footnote w:type="continuationSeparator" w:id="0">
    <w:p w:rsidR="00CD4354" w:rsidRDefault="00CD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0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06D7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B4C4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43190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392F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247A0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BE429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CD57D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8F2092"/>
    <w:multiLevelType w:val="hybridMultilevel"/>
    <w:tmpl w:val="D68E7ECC"/>
    <w:lvl w:ilvl="0" w:tplc="64F695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07B1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C7D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46E7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5D47CD"/>
    <w:multiLevelType w:val="singleLevel"/>
    <w:tmpl w:val="B1C8C8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2C324538"/>
    <w:multiLevelType w:val="hybridMultilevel"/>
    <w:tmpl w:val="C66CB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B42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336D43"/>
    <w:multiLevelType w:val="hybridMultilevel"/>
    <w:tmpl w:val="E8F0EAB8"/>
    <w:lvl w:ilvl="0" w:tplc="64F695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F3F3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CD5556"/>
    <w:multiLevelType w:val="hybridMultilevel"/>
    <w:tmpl w:val="54709D02"/>
    <w:lvl w:ilvl="0" w:tplc="114E33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43760"/>
    <w:multiLevelType w:val="singleLevel"/>
    <w:tmpl w:val="656EB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341079E8"/>
    <w:multiLevelType w:val="hybridMultilevel"/>
    <w:tmpl w:val="F2B0C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E0D8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900872"/>
    <w:multiLevelType w:val="singleLevel"/>
    <w:tmpl w:val="F91643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2">
    <w:nsid w:val="3F4A355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05A6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555861"/>
    <w:multiLevelType w:val="singleLevel"/>
    <w:tmpl w:val="F91643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44B22A50"/>
    <w:multiLevelType w:val="hybridMultilevel"/>
    <w:tmpl w:val="68561AFA"/>
    <w:lvl w:ilvl="0" w:tplc="64F695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E3FE5"/>
    <w:multiLevelType w:val="singleLevel"/>
    <w:tmpl w:val="0410189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</w:abstractNum>
  <w:abstractNum w:abstractNumId="27">
    <w:nsid w:val="4A4A2AA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FB481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2A7F4F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51E27FA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F675DC"/>
    <w:multiLevelType w:val="singleLevel"/>
    <w:tmpl w:val="656EB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5527005D"/>
    <w:multiLevelType w:val="hybridMultilevel"/>
    <w:tmpl w:val="61D22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46A8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A3541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B403B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8C4E2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C61797"/>
    <w:multiLevelType w:val="hybridMultilevel"/>
    <w:tmpl w:val="5FCA2D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4446E8"/>
    <w:multiLevelType w:val="singleLevel"/>
    <w:tmpl w:val="0410189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</w:abstractNum>
  <w:abstractNum w:abstractNumId="39">
    <w:nsid w:val="702504D2"/>
    <w:multiLevelType w:val="hybridMultilevel"/>
    <w:tmpl w:val="6D9A3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8154A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DCC52A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8"/>
  </w:num>
  <w:num w:numId="3">
    <w:abstractNumId w:val="26"/>
  </w:num>
  <w:num w:numId="4">
    <w:abstractNumId w:val="10"/>
  </w:num>
  <w:num w:numId="5">
    <w:abstractNumId w:val="36"/>
  </w:num>
  <w:num w:numId="6">
    <w:abstractNumId w:val="9"/>
  </w:num>
  <w:num w:numId="7">
    <w:abstractNumId w:val="6"/>
  </w:num>
  <w:num w:numId="8">
    <w:abstractNumId w:val="3"/>
  </w:num>
  <w:num w:numId="9">
    <w:abstractNumId w:val="30"/>
  </w:num>
  <w:num w:numId="10">
    <w:abstractNumId w:val="7"/>
  </w:num>
  <w:num w:numId="11">
    <w:abstractNumId w:val="40"/>
  </w:num>
  <w:num w:numId="12">
    <w:abstractNumId w:val="21"/>
  </w:num>
  <w:num w:numId="13">
    <w:abstractNumId w:val="35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3"/>
  </w:num>
  <w:num w:numId="19">
    <w:abstractNumId w:val="5"/>
  </w:num>
  <w:num w:numId="20">
    <w:abstractNumId w:val="29"/>
  </w:num>
  <w:num w:numId="21">
    <w:abstractNumId w:val="27"/>
  </w:num>
  <w:num w:numId="22">
    <w:abstractNumId w:val="22"/>
  </w:num>
  <w:num w:numId="23">
    <w:abstractNumId w:val="28"/>
  </w:num>
  <w:num w:numId="24">
    <w:abstractNumId w:val="11"/>
  </w:num>
  <w:num w:numId="25">
    <w:abstractNumId w:val="14"/>
  </w:num>
  <w:num w:numId="26">
    <w:abstractNumId w:val="34"/>
  </w:num>
  <w:num w:numId="27">
    <w:abstractNumId w:val="33"/>
  </w:num>
  <w:num w:numId="28">
    <w:abstractNumId w:val="2"/>
  </w:num>
  <w:num w:numId="29">
    <w:abstractNumId w:val="41"/>
  </w:num>
  <w:num w:numId="30">
    <w:abstractNumId w:val="20"/>
  </w:num>
  <w:num w:numId="31">
    <w:abstractNumId w:val="16"/>
  </w:num>
  <w:num w:numId="32">
    <w:abstractNumId w:val="18"/>
  </w:num>
  <w:num w:numId="33">
    <w:abstractNumId w:val="31"/>
  </w:num>
  <w:num w:numId="34">
    <w:abstractNumId w:val="17"/>
  </w:num>
  <w:num w:numId="35">
    <w:abstractNumId w:val="32"/>
  </w:num>
  <w:num w:numId="36">
    <w:abstractNumId w:val="13"/>
  </w:num>
  <w:num w:numId="37">
    <w:abstractNumId w:val="39"/>
  </w:num>
  <w:num w:numId="38">
    <w:abstractNumId w:val="25"/>
  </w:num>
  <w:num w:numId="39">
    <w:abstractNumId w:val="19"/>
  </w:num>
  <w:num w:numId="40">
    <w:abstractNumId w:val="15"/>
  </w:num>
  <w:num w:numId="41">
    <w:abstractNumId w:val="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66"/>
    <w:rsid w:val="00032E64"/>
    <w:rsid w:val="00037CB7"/>
    <w:rsid w:val="000D4FF4"/>
    <w:rsid w:val="001D22F0"/>
    <w:rsid w:val="002633AF"/>
    <w:rsid w:val="00340A32"/>
    <w:rsid w:val="0037588D"/>
    <w:rsid w:val="003D4D47"/>
    <w:rsid w:val="004C709F"/>
    <w:rsid w:val="00541EEA"/>
    <w:rsid w:val="005C2E33"/>
    <w:rsid w:val="006A3D5A"/>
    <w:rsid w:val="006C5516"/>
    <w:rsid w:val="007B160D"/>
    <w:rsid w:val="00926A70"/>
    <w:rsid w:val="00945A81"/>
    <w:rsid w:val="00A30466"/>
    <w:rsid w:val="00A77864"/>
    <w:rsid w:val="00A8292D"/>
    <w:rsid w:val="00A917CA"/>
    <w:rsid w:val="00B77668"/>
    <w:rsid w:val="00BE190E"/>
    <w:rsid w:val="00CD4354"/>
    <w:rsid w:val="00CE34B0"/>
    <w:rsid w:val="00D21020"/>
    <w:rsid w:val="00F5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line="300" w:lineRule="atLeas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300" w:lineRule="atLeast"/>
      <w:ind w:left="1260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lang w:val="en-US" w:eastAsia="el-GR"/>
    </w:rPr>
  </w:style>
  <w:style w:type="paragraph" w:styleId="20">
    <w:name w:val="Body Text 2"/>
    <w:basedOn w:val="a"/>
    <w:pPr>
      <w:spacing w:line="300" w:lineRule="atLeast"/>
      <w:jc w:val="both"/>
    </w:pPr>
    <w:rPr>
      <w:bCs/>
      <w:sz w:val="24"/>
    </w:rPr>
  </w:style>
  <w:style w:type="paragraph" w:styleId="a6">
    <w:name w:val="Body Text Indent"/>
    <w:basedOn w:val="a"/>
    <w:pPr>
      <w:spacing w:line="300" w:lineRule="atLeast"/>
      <w:ind w:left="450" w:hanging="450"/>
      <w:jc w:val="both"/>
    </w:pPr>
    <w:rPr>
      <w:sz w:val="24"/>
    </w:rPr>
  </w:style>
  <w:style w:type="character" w:styleId="-">
    <w:name w:val="Hyperlink"/>
    <w:basedOn w:val="a0"/>
    <w:rsid w:val="007B160D"/>
    <w:rPr>
      <w:color w:val="0000FF"/>
      <w:u w:val="single"/>
    </w:rPr>
  </w:style>
  <w:style w:type="paragraph" w:styleId="a7">
    <w:name w:val="footnote text"/>
    <w:aliases w:val="Fußnotentextf"/>
    <w:basedOn w:val="a"/>
    <w:link w:val="Char"/>
    <w:rsid w:val="004C709F"/>
    <w:rPr>
      <w:lang w:val="en-US" w:eastAsia="el-GR"/>
    </w:rPr>
  </w:style>
  <w:style w:type="character" w:customStyle="1" w:styleId="Char">
    <w:name w:val="Κείμενο υποσημείωσης Char"/>
    <w:aliases w:val="Fußnotentextf Char"/>
    <w:basedOn w:val="a0"/>
    <w:link w:val="a7"/>
    <w:rsid w:val="004C709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2013.panteion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ontrain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d-m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peka.g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Norma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ΕΘΝΙΚΗ ΣΧΟΛΗ ΔΗΜΟΣΙΑΣ ΔΙΟΙΚΗΣΗΣ</vt:lpstr>
      <vt:lpstr>ΕΘΝΙΚΗ ΣΧΟΛΗ ΔΗΜΟΣΙΑΣ ΔΙΟΙΚΗΣΗΣ</vt:lpstr>
    </vt:vector>
  </TitlesOfParts>
  <Company>Hewlett-Packard</Company>
  <LinksUpToDate>false</LinksUpToDate>
  <CharactersWithSpaces>4220</CharactersWithSpaces>
  <SharedDoc>false</SharedDoc>
  <HLinks>
    <vt:vector size="18" baseType="variant">
      <vt:variant>
        <vt:i4>1966103</vt:i4>
      </vt:variant>
      <vt:variant>
        <vt:i4>6</vt:i4>
      </vt:variant>
      <vt:variant>
        <vt:i4>0</vt:i4>
      </vt:variant>
      <vt:variant>
        <vt:i4>5</vt:i4>
      </vt:variant>
      <vt:variant>
        <vt:lpwstr>http://www.ypeka.gr/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http://www.espon2013.panteion.gr/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http://www.espon.eu/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ΕΘΝΙΚΗ ΣΧΟΛΗ ΔΗΜΟΣΙΑΣ ΔΙΟΙΚΗΣΗΣ</dc:title>
  <dc:creator>ΤΖΙΝΑ ΓΙΑΝΝΑΚΟΥΡΟΥ</dc:creator>
  <cp:lastModifiedBy>Stella</cp:lastModifiedBy>
  <cp:revision>2</cp:revision>
  <cp:lastPrinted>2009-10-06T20:26:00Z</cp:lastPrinted>
  <dcterms:created xsi:type="dcterms:W3CDTF">2014-10-07T10:47:00Z</dcterms:created>
  <dcterms:modified xsi:type="dcterms:W3CDTF">2014-10-07T10:47:00Z</dcterms:modified>
</cp:coreProperties>
</file>